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5BA" w:rsidRDefault="00F01B48">
      <w:pPr>
        <w:pStyle w:val="Body"/>
        <w:jc w:val="center"/>
      </w:pPr>
      <w:r>
        <w:t>Presented by Kathy Fogel, Founder and CEO, Zinoplex, Inc</w:t>
      </w:r>
    </w:p>
    <w:p w:rsidR="005915BA" w:rsidRDefault="005915BA">
      <w:pPr>
        <w:pStyle w:val="Body"/>
        <w:jc w:val="center"/>
      </w:pPr>
    </w:p>
    <w:p w:rsidR="005915BA" w:rsidRDefault="005915BA">
      <w:pPr>
        <w:pStyle w:val="Body"/>
        <w:jc w:val="center"/>
      </w:pPr>
      <w:hyperlink r:id="rId6" w:history="1">
        <w:r w:rsidR="00F01B48">
          <w:rPr>
            <w:rStyle w:val="Hyperlink0"/>
          </w:rPr>
          <w:t>kathy@zinoplex.com</w:t>
        </w:r>
      </w:hyperlink>
      <w:r w:rsidR="00F01B48">
        <w:t xml:space="preserve"> // 859-250-8000</w:t>
      </w:r>
    </w:p>
    <w:p w:rsidR="005915BA" w:rsidRDefault="005915BA">
      <w:pPr>
        <w:pStyle w:val="Body"/>
        <w:jc w:val="center"/>
      </w:pPr>
    </w:p>
    <w:p w:rsidR="005915BA" w:rsidRDefault="005915BA">
      <w:pPr>
        <w:pStyle w:val="Body"/>
        <w:jc w:val="center"/>
      </w:pPr>
    </w:p>
    <w:p w:rsidR="005915BA" w:rsidRDefault="005915BA">
      <w:pPr>
        <w:pStyle w:val="Body"/>
      </w:pPr>
    </w:p>
    <w:p w:rsidR="005915BA" w:rsidRDefault="005915BA">
      <w:pPr>
        <w:pStyle w:val="Body"/>
      </w:pPr>
    </w:p>
    <w:p w:rsidR="005915BA" w:rsidRDefault="005915BA">
      <w:pPr>
        <w:pStyle w:val="Default"/>
        <w:rPr>
          <w:color w:val="222222"/>
        </w:rPr>
      </w:pPr>
    </w:p>
    <w:p w:rsidR="005915BA" w:rsidRDefault="00F01B48">
      <w:pPr>
        <w:pStyle w:val="Default"/>
        <w:rPr>
          <w:color w:val="222222"/>
        </w:rPr>
      </w:pPr>
      <w:r>
        <w:rPr>
          <w:color w:val="222222"/>
        </w:rPr>
        <w:t xml:space="preserve">Case: </w:t>
      </w:r>
      <w:proofErr w:type="spellStart"/>
      <w:r>
        <w:rPr>
          <w:color w:val="222222"/>
        </w:rPr>
        <w:t>OTGiant's</w:t>
      </w:r>
      <w:proofErr w:type="spellEnd"/>
      <w:r>
        <w:rPr>
          <w:color w:val="222222"/>
        </w:rPr>
        <w:t xml:space="preserve"> acquisition of </w:t>
      </w:r>
      <w:proofErr w:type="spellStart"/>
      <w:r>
        <w:rPr>
          <w:color w:val="222222"/>
        </w:rPr>
        <w:t>DMini</w:t>
      </w:r>
      <w:proofErr w:type="spellEnd"/>
    </w:p>
    <w:p w:rsidR="005915BA" w:rsidRDefault="005915BA">
      <w:pPr>
        <w:pStyle w:val="Default"/>
        <w:rPr>
          <w:color w:val="222222"/>
        </w:rPr>
      </w:pPr>
    </w:p>
    <w:p w:rsidR="005915BA" w:rsidRDefault="00F01B48">
      <w:pPr>
        <w:pStyle w:val="Default"/>
        <w:rPr>
          <w:color w:val="222222"/>
        </w:rPr>
      </w:pPr>
      <w:r>
        <w:rPr>
          <w:color w:val="222222"/>
        </w:rPr>
        <w:t>OTG is a publicly traded company with divisions in electrical converters and other electrical ser</w:t>
      </w:r>
      <w:r>
        <w:rPr>
          <w:color w:val="222222"/>
        </w:rPr>
        <w:t>vices. Its main product, which makes up over 50% of its annual revenue, is quickly become commoditized and the profit margin is now in low single digits.</w:t>
      </w:r>
      <w:r>
        <w:rPr>
          <w:rFonts w:hAnsi="Helvetica"/>
          <w:color w:val="222222"/>
        </w:rPr>
        <w:t xml:space="preserve">  </w:t>
      </w:r>
      <w:r>
        <w:rPr>
          <w:color w:val="222222"/>
        </w:rPr>
        <w:t xml:space="preserve">OTG also hit a growth plateau in recent years with new competitors coming from overseas. </w:t>
      </w:r>
      <w:r>
        <w:rPr>
          <w:rFonts w:hAnsi="Helvetica"/>
          <w:color w:val="222222"/>
        </w:rPr>
        <w:t> </w:t>
      </w:r>
    </w:p>
    <w:p w:rsidR="005915BA" w:rsidRDefault="005915BA">
      <w:pPr>
        <w:pStyle w:val="Default"/>
        <w:rPr>
          <w:color w:val="222222"/>
        </w:rPr>
      </w:pPr>
    </w:p>
    <w:p w:rsidR="005915BA" w:rsidRDefault="00F01B48">
      <w:pPr>
        <w:pStyle w:val="Default"/>
        <w:rPr>
          <w:color w:val="222222"/>
        </w:rPr>
      </w:pPr>
      <w:r>
        <w:rPr>
          <w:color w:val="222222"/>
        </w:rPr>
        <w:t>Several r</w:t>
      </w:r>
      <w:r>
        <w:rPr>
          <w:color w:val="222222"/>
        </w:rPr>
        <w:t>ounds of shuffling ensue within the chief executive suites.</w:t>
      </w:r>
      <w:r>
        <w:rPr>
          <w:rFonts w:hAnsi="Helvetica"/>
          <w:color w:val="222222"/>
        </w:rPr>
        <w:t xml:space="preserve">  </w:t>
      </w:r>
      <w:r>
        <w:rPr>
          <w:color w:val="222222"/>
        </w:rPr>
        <w:t xml:space="preserve">Finally, after an extensive, high profile national search, the board appointed Ms. </w:t>
      </w:r>
      <w:proofErr w:type="spellStart"/>
      <w:r>
        <w:rPr>
          <w:color w:val="222222"/>
        </w:rPr>
        <w:t>Bel</w:t>
      </w:r>
      <w:proofErr w:type="spellEnd"/>
      <w:r>
        <w:rPr>
          <w:color w:val="222222"/>
        </w:rPr>
        <w:t xml:space="preserve"> as the new CEO.</w:t>
      </w:r>
      <w:r>
        <w:rPr>
          <w:rFonts w:hAnsi="Helvetica"/>
          <w:color w:val="222222"/>
        </w:rPr>
        <w:t xml:space="preserve">  </w:t>
      </w:r>
      <w:r>
        <w:rPr>
          <w:color w:val="222222"/>
        </w:rPr>
        <w:t xml:space="preserve">With her extensive experience leading a large software firm, she is confident that she can </w:t>
      </w:r>
      <w:r>
        <w:rPr>
          <w:color w:val="222222"/>
        </w:rPr>
        <w:t>bring the company back to its old days of glory.</w:t>
      </w:r>
    </w:p>
    <w:p w:rsidR="005915BA" w:rsidRDefault="005915BA">
      <w:pPr>
        <w:pStyle w:val="Default"/>
        <w:rPr>
          <w:color w:val="222222"/>
        </w:rPr>
      </w:pPr>
    </w:p>
    <w:p w:rsidR="005915BA" w:rsidRDefault="00F01B48">
      <w:pPr>
        <w:pStyle w:val="Default"/>
        <w:rPr>
          <w:color w:val="222222"/>
        </w:rPr>
      </w:pPr>
      <w:r>
        <w:rPr>
          <w:color w:val="222222"/>
        </w:rPr>
        <w:t xml:space="preserve">Soon after taking office, Ms. </w:t>
      </w:r>
      <w:proofErr w:type="spellStart"/>
      <w:r>
        <w:rPr>
          <w:color w:val="222222"/>
        </w:rPr>
        <w:t>Bel</w:t>
      </w:r>
      <w:proofErr w:type="spellEnd"/>
      <w:r>
        <w:rPr>
          <w:color w:val="222222"/>
        </w:rPr>
        <w:t xml:space="preserve"> identified an acquisition target, </w:t>
      </w:r>
      <w:proofErr w:type="spellStart"/>
      <w:r>
        <w:rPr>
          <w:color w:val="222222"/>
        </w:rPr>
        <w:t>DMini</w:t>
      </w:r>
      <w:proofErr w:type="spellEnd"/>
      <w:r>
        <w:rPr>
          <w:color w:val="222222"/>
        </w:rPr>
        <w:t>.</w:t>
      </w:r>
      <w:r>
        <w:rPr>
          <w:rFonts w:hAnsi="Helvetica"/>
          <w:color w:val="222222"/>
        </w:rPr>
        <w:t xml:space="preserve">  </w:t>
      </w:r>
      <w:proofErr w:type="spellStart"/>
      <w:r>
        <w:rPr>
          <w:color w:val="222222"/>
        </w:rPr>
        <w:t>DMini</w:t>
      </w:r>
      <w:proofErr w:type="spellEnd"/>
      <w:r>
        <w:rPr>
          <w:color w:val="222222"/>
        </w:rPr>
        <w:t xml:space="preserve"> is well positioned on the frontier of a new electrical service technology</w:t>
      </w:r>
      <w:r>
        <w:rPr>
          <w:color w:val="222222"/>
        </w:rPr>
        <w:t>. OTG</w:t>
      </w:r>
      <w:r>
        <w:rPr>
          <w:rFonts w:hAnsi="Helvetica"/>
          <w:color w:val="222222"/>
          <w:lang w:val="fr-FR"/>
        </w:rPr>
        <w:t>’</w:t>
      </w:r>
      <w:r>
        <w:rPr>
          <w:color w:val="222222"/>
        </w:rPr>
        <w:t>s board is presented with some deal informati</w:t>
      </w:r>
      <w:r>
        <w:rPr>
          <w:color w:val="222222"/>
        </w:rPr>
        <w:t>on and the discussion begins.</w:t>
      </w:r>
    </w:p>
    <w:p w:rsidR="005915BA" w:rsidRDefault="005915BA">
      <w:pPr>
        <w:pStyle w:val="Body"/>
      </w:pPr>
    </w:p>
    <w:p w:rsidR="005915BA" w:rsidRDefault="005915BA">
      <w:pPr>
        <w:pStyle w:val="Body"/>
      </w:pPr>
    </w:p>
    <w:p w:rsidR="00F01B48" w:rsidRDefault="00F01B48">
      <w:pPr>
        <w:pStyle w:val="Body"/>
      </w:pPr>
      <w:r>
        <w:t>Discussion:</w:t>
      </w:r>
    </w:p>
    <w:p w:rsidR="00F01B48" w:rsidRDefault="00F01B48">
      <w:pPr>
        <w:pStyle w:val="Body"/>
      </w:pPr>
    </w:p>
    <w:p w:rsidR="00F01B48" w:rsidRDefault="00F01B48">
      <w:pPr>
        <w:pStyle w:val="Body"/>
      </w:pPr>
      <w:r>
        <w:t>Did the Board do the right thing in hiring a well connected industry person to lead this   company?</w:t>
      </w:r>
    </w:p>
    <w:p w:rsidR="00F01B48" w:rsidRDefault="00F01B48">
      <w:pPr>
        <w:pStyle w:val="Body"/>
      </w:pPr>
    </w:p>
    <w:p w:rsidR="005915BA" w:rsidRDefault="005915BA">
      <w:pPr>
        <w:pStyle w:val="Body"/>
      </w:pPr>
    </w:p>
    <w:p w:rsidR="005915BA" w:rsidRDefault="005915BA">
      <w:pPr>
        <w:pStyle w:val="Body"/>
      </w:pPr>
    </w:p>
    <w:p w:rsidR="005915BA" w:rsidRDefault="005915BA">
      <w:pPr>
        <w:pStyle w:val="Body"/>
      </w:pPr>
    </w:p>
    <w:p w:rsidR="005915BA" w:rsidRDefault="005915BA">
      <w:pPr>
        <w:pStyle w:val="Body"/>
      </w:pPr>
    </w:p>
    <w:sectPr w:rsidR="005915BA" w:rsidSect="005915BA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5BA" w:rsidRDefault="005915BA" w:rsidP="005915BA">
      <w:r>
        <w:separator/>
      </w:r>
    </w:p>
  </w:endnote>
  <w:endnote w:type="continuationSeparator" w:id="0">
    <w:p w:rsidR="005915BA" w:rsidRDefault="005915BA" w:rsidP="005915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5BA" w:rsidRDefault="00F01B48">
    <w:pPr>
      <w:pStyle w:val="HeaderFooter"/>
      <w:tabs>
        <w:tab w:val="clear" w:pos="9020"/>
        <w:tab w:val="center" w:pos="4680"/>
        <w:tab w:val="right" w:pos="9360"/>
      </w:tabs>
    </w:pPr>
    <w:r>
      <w:tab/>
    </w:r>
    <w:r>
      <w:t xml:space="preserve">Zinoplex, Inc. </w:t>
    </w:r>
    <w:r>
      <w:tab/>
    </w:r>
    <w:r w:rsidR="005915BA">
      <w:fldChar w:fldCharType="begin"/>
    </w:r>
    <w:r>
      <w:instrText xml:space="preserve"> PAGE </w:instrText>
    </w:r>
    <w:r w:rsidR="005915BA">
      <w:fldChar w:fldCharType="separate"/>
    </w:r>
    <w:r>
      <w:rPr>
        <w:noProof/>
      </w:rPr>
      <w:t>1</w:t>
    </w:r>
    <w:r w:rsidR="005915BA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5BA" w:rsidRDefault="005915BA" w:rsidP="005915BA">
      <w:r>
        <w:separator/>
      </w:r>
    </w:p>
  </w:footnote>
  <w:footnote w:type="continuationSeparator" w:id="0">
    <w:p w:rsidR="005915BA" w:rsidRDefault="005915BA" w:rsidP="005915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5BA" w:rsidRDefault="005915BA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15BA"/>
    <w:rsid w:val="005915BA"/>
    <w:rsid w:val="00F01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915B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915BA"/>
    <w:rPr>
      <w:u w:val="single"/>
    </w:rPr>
  </w:style>
  <w:style w:type="paragraph" w:customStyle="1" w:styleId="HeaderFooter">
    <w:name w:val="Header &amp; Footer"/>
    <w:rsid w:val="005915B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sid w:val="005915BA"/>
    <w:rPr>
      <w:rFonts w:ascii="Helvetica" w:hAnsi="Arial Unicode MS" w:cs="Arial Unicode MS"/>
      <w:color w:val="000000"/>
      <w:sz w:val="22"/>
      <w:szCs w:val="22"/>
    </w:rPr>
  </w:style>
  <w:style w:type="paragraph" w:customStyle="1" w:styleId="Default">
    <w:name w:val="Default"/>
    <w:rsid w:val="005915BA"/>
    <w:rPr>
      <w:rFonts w:ascii="Helvetica" w:hAnsi="Arial Unicode MS" w:cs="Arial Unicode MS"/>
      <w:color w:val="000000"/>
      <w:sz w:val="22"/>
      <w:szCs w:val="22"/>
    </w:rPr>
  </w:style>
  <w:style w:type="character" w:customStyle="1" w:styleId="Hyperlink0">
    <w:name w:val="Hyperlink.0"/>
    <w:basedOn w:val="Hyperlink"/>
    <w:rsid w:val="005915BA"/>
    <w:rPr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thy@zinoplex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</dc:creator>
  <cp:lastModifiedBy>Larry</cp:lastModifiedBy>
  <cp:revision>2</cp:revision>
  <dcterms:created xsi:type="dcterms:W3CDTF">2015-08-01T20:18:00Z</dcterms:created>
  <dcterms:modified xsi:type="dcterms:W3CDTF">2015-08-01T20:18:00Z</dcterms:modified>
</cp:coreProperties>
</file>