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84E20" w14:textId="12A1AE2D" w:rsidR="00684470" w:rsidRPr="00062E0D" w:rsidRDefault="00684470" w:rsidP="00684470">
      <w:pPr>
        <w:jc w:val="center"/>
        <w:rPr>
          <w:b/>
          <w:i/>
          <w:sz w:val="32"/>
          <w:szCs w:val="32"/>
        </w:rPr>
      </w:pPr>
      <w:r w:rsidRPr="00BB12AA">
        <w:rPr>
          <w:b/>
          <w:sz w:val="32"/>
          <w:szCs w:val="32"/>
        </w:rPr>
        <w:t xml:space="preserve"> </w:t>
      </w:r>
      <w:r w:rsidR="00062E0D">
        <w:rPr>
          <w:b/>
          <w:sz w:val="32"/>
          <w:szCs w:val="32"/>
        </w:rPr>
        <w:t xml:space="preserve">Leadership Succession: </w:t>
      </w:r>
      <w:r w:rsidR="00062E0D" w:rsidRPr="00062E0D">
        <w:rPr>
          <w:b/>
          <w:i/>
          <w:sz w:val="32"/>
          <w:szCs w:val="32"/>
        </w:rPr>
        <w:t>How Good is ‘Good Enough’?</w:t>
      </w:r>
    </w:p>
    <w:p w14:paraId="2F6F22E8" w14:textId="7F5EEFE9" w:rsidR="00BB12AA" w:rsidRPr="00BB12AA" w:rsidRDefault="00BB12AA" w:rsidP="00684470">
      <w:pPr>
        <w:jc w:val="center"/>
        <w:rPr>
          <w:sz w:val="24"/>
          <w:szCs w:val="24"/>
        </w:rPr>
      </w:pPr>
      <w:bookmarkStart w:id="0" w:name="_GoBack"/>
      <w:bookmarkEnd w:id="0"/>
      <w:r w:rsidRPr="00BB12AA">
        <w:rPr>
          <w:sz w:val="24"/>
          <w:szCs w:val="24"/>
        </w:rPr>
        <w:t>LouAnn Muir, Principal, Concord Human Capital, LLC,</w:t>
      </w:r>
    </w:p>
    <w:p w14:paraId="35D31F27" w14:textId="36C64DBA" w:rsidR="00BB12AA" w:rsidRPr="00BB12AA" w:rsidRDefault="00BB12AA" w:rsidP="00684470">
      <w:pPr>
        <w:jc w:val="center"/>
        <w:rPr>
          <w:b/>
          <w:sz w:val="24"/>
          <w:szCs w:val="24"/>
        </w:rPr>
      </w:pPr>
    </w:p>
    <w:p w14:paraId="238FA528" w14:textId="738CE189" w:rsidR="00062E0D" w:rsidRPr="005E3461" w:rsidRDefault="00370CE2" w:rsidP="00BB12AA">
      <w:pPr>
        <w:rPr>
          <w:b/>
          <w:sz w:val="28"/>
          <w:szCs w:val="28"/>
        </w:rPr>
      </w:pPr>
      <w:r w:rsidRPr="005E3461">
        <w:rPr>
          <w:b/>
          <w:sz w:val="28"/>
          <w:szCs w:val="28"/>
        </w:rPr>
        <w:t>Setting:</w:t>
      </w:r>
    </w:p>
    <w:p w14:paraId="4BBD8B50" w14:textId="28CC9D00" w:rsidR="00062E0D" w:rsidRPr="0037574F" w:rsidRDefault="00062E0D" w:rsidP="00BB12AA">
      <w:pPr>
        <w:rPr>
          <w:sz w:val="24"/>
          <w:szCs w:val="24"/>
        </w:rPr>
      </w:pPr>
      <w:r>
        <w:rPr>
          <w:b/>
          <w:sz w:val="24"/>
          <w:szCs w:val="24"/>
        </w:rPr>
        <w:tab/>
      </w:r>
      <w:r w:rsidRPr="0037574F">
        <w:rPr>
          <w:sz w:val="24"/>
          <w:szCs w:val="24"/>
        </w:rPr>
        <w:t>You and Lisa Milgram have been friends for years.  She has been a successful Chief HR Officer for several well-known companies but her passion is leadership succession.  Indeed, she has a national reputation for helping create structure for leadership succession – and helping Boards of Directors come to agreement on key succession moves.  She gives talks about this topic around the country and has written about it in professional publications.</w:t>
      </w:r>
    </w:p>
    <w:p w14:paraId="4CAFD31B" w14:textId="10427EF0" w:rsidR="00062E0D" w:rsidRPr="0037574F" w:rsidRDefault="00062E0D" w:rsidP="00BB12AA">
      <w:pPr>
        <w:rPr>
          <w:sz w:val="24"/>
          <w:szCs w:val="24"/>
        </w:rPr>
      </w:pPr>
    </w:p>
    <w:p w14:paraId="620C85A4" w14:textId="2C21CBFC" w:rsidR="00062E0D" w:rsidRPr="0037574F" w:rsidRDefault="00062E0D" w:rsidP="00BB12AA">
      <w:pPr>
        <w:rPr>
          <w:i/>
          <w:sz w:val="24"/>
          <w:szCs w:val="24"/>
        </w:rPr>
      </w:pPr>
      <w:r w:rsidRPr="0037574F">
        <w:rPr>
          <w:sz w:val="24"/>
          <w:szCs w:val="24"/>
        </w:rPr>
        <w:tab/>
        <w:t xml:space="preserve">Lisa has invited you to lunch to discuss a sensitive topic.  She wants your leadership opinion on, </w:t>
      </w:r>
      <w:r w:rsidRPr="0037574F">
        <w:rPr>
          <w:i/>
          <w:sz w:val="24"/>
          <w:szCs w:val="24"/>
        </w:rPr>
        <w:t>“How good is good enough when it comes to leadership succession in – a new twist for her - a private owner-dominated company?”</w:t>
      </w:r>
    </w:p>
    <w:p w14:paraId="279B599E" w14:textId="0DC9B86D" w:rsidR="00062E0D" w:rsidRPr="0037574F" w:rsidRDefault="00062E0D" w:rsidP="00BB12AA">
      <w:pPr>
        <w:rPr>
          <w:i/>
          <w:sz w:val="24"/>
          <w:szCs w:val="24"/>
        </w:rPr>
      </w:pPr>
    </w:p>
    <w:p w14:paraId="0EB4DFA7" w14:textId="6AC1E037" w:rsidR="00062E0D" w:rsidRPr="0037574F" w:rsidRDefault="00062E0D" w:rsidP="00BB12AA">
      <w:pPr>
        <w:rPr>
          <w:sz w:val="24"/>
          <w:szCs w:val="24"/>
        </w:rPr>
      </w:pPr>
      <w:r w:rsidRPr="0037574F">
        <w:rPr>
          <w:i/>
          <w:sz w:val="24"/>
          <w:szCs w:val="24"/>
        </w:rPr>
        <w:tab/>
      </w:r>
      <w:r w:rsidRPr="0037574F">
        <w:rPr>
          <w:sz w:val="24"/>
          <w:szCs w:val="24"/>
        </w:rPr>
        <w:t xml:space="preserve">Lisa is on the Board of Directors for such a company and has a personal/professional relationship with the CEO &amp; Founder.  She doesn’t want to damage that relationship, and she enjoys being on the Board.  But…the CEO has presented a CEO succession plan that falls far short of what she would think of as </w:t>
      </w:r>
      <w:r w:rsidR="00370CE2" w:rsidRPr="0037574F">
        <w:rPr>
          <w:sz w:val="24"/>
          <w:szCs w:val="24"/>
        </w:rPr>
        <w:t xml:space="preserve">even </w:t>
      </w:r>
      <w:r w:rsidRPr="0037574F">
        <w:rPr>
          <w:sz w:val="24"/>
          <w:szCs w:val="24"/>
        </w:rPr>
        <w:t xml:space="preserve">a </w:t>
      </w:r>
      <w:r w:rsidRPr="0037574F">
        <w:rPr>
          <w:i/>
          <w:sz w:val="24"/>
          <w:szCs w:val="24"/>
        </w:rPr>
        <w:t>basic</w:t>
      </w:r>
      <w:r w:rsidRPr="0037574F">
        <w:rPr>
          <w:sz w:val="24"/>
          <w:szCs w:val="24"/>
        </w:rPr>
        <w:t xml:space="preserve"> leadership succession plan.  Lisa wonders if her large company, formal expertise in this space may be “overreach”.  And, perhaps, her suggested approaches are too expensive and complex </w:t>
      </w:r>
      <w:r w:rsidR="00370CE2" w:rsidRPr="0037574F">
        <w:rPr>
          <w:sz w:val="24"/>
          <w:szCs w:val="24"/>
        </w:rPr>
        <w:t>for an organization of this size.  She is asking what you believe is the “standard” by which she and fellow Board members could feel they were meeting their obligations – and thereby respond appropriately as a Board member to a succession plan that she thinks is likely “not good enough”.</w:t>
      </w:r>
    </w:p>
    <w:p w14:paraId="2AC39232" w14:textId="2BCC5771" w:rsidR="00370CE2" w:rsidRPr="0037574F" w:rsidRDefault="00370CE2" w:rsidP="00BB12AA">
      <w:pPr>
        <w:rPr>
          <w:sz w:val="28"/>
          <w:szCs w:val="28"/>
        </w:rPr>
      </w:pPr>
    </w:p>
    <w:p w14:paraId="3A9F2198" w14:textId="367E2D47" w:rsidR="00370CE2" w:rsidRPr="005E3461" w:rsidRDefault="00370CE2" w:rsidP="00BB12AA">
      <w:pPr>
        <w:rPr>
          <w:b/>
          <w:sz w:val="28"/>
          <w:szCs w:val="28"/>
        </w:rPr>
      </w:pPr>
      <w:r w:rsidRPr="005E3461">
        <w:rPr>
          <w:b/>
          <w:sz w:val="28"/>
          <w:szCs w:val="28"/>
        </w:rPr>
        <w:t>Company Background:</w:t>
      </w:r>
    </w:p>
    <w:p w14:paraId="03D95863" w14:textId="4FAC94FB" w:rsidR="00443277" w:rsidRPr="0037574F" w:rsidRDefault="00BB12AA" w:rsidP="00BB12AA">
      <w:pPr>
        <w:rPr>
          <w:sz w:val="24"/>
          <w:szCs w:val="24"/>
        </w:rPr>
      </w:pPr>
      <w:r w:rsidRPr="00BB12AA">
        <w:rPr>
          <w:b/>
          <w:sz w:val="24"/>
          <w:szCs w:val="24"/>
        </w:rPr>
        <w:tab/>
      </w:r>
      <w:r w:rsidR="00370CE2" w:rsidRPr="0037574F">
        <w:rPr>
          <w:sz w:val="24"/>
          <w:szCs w:val="24"/>
        </w:rPr>
        <w:t>Blake Moeller is the</w:t>
      </w:r>
      <w:r w:rsidR="00370CE2" w:rsidRPr="0037574F">
        <w:rPr>
          <w:i/>
          <w:sz w:val="24"/>
          <w:szCs w:val="24"/>
        </w:rPr>
        <w:t xml:space="preserve"> </w:t>
      </w:r>
      <w:r w:rsidRPr="0037574F">
        <w:rPr>
          <w:sz w:val="24"/>
          <w:szCs w:val="24"/>
        </w:rPr>
        <w:t xml:space="preserve">vibrant leader of the </w:t>
      </w:r>
      <w:r w:rsidR="008043F6" w:rsidRPr="0037574F">
        <w:rPr>
          <w:sz w:val="24"/>
          <w:szCs w:val="24"/>
        </w:rPr>
        <w:t xml:space="preserve">technical </w:t>
      </w:r>
      <w:r w:rsidR="00370CE2" w:rsidRPr="0037574F">
        <w:rPr>
          <w:sz w:val="24"/>
          <w:szCs w:val="24"/>
        </w:rPr>
        <w:t>consulting</w:t>
      </w:r>
      <w:r w:rsidR="008043F6" w:rsidRPr="0037574F">
        <w:rPr>
          <w:sz w:val="24"/>
          <w:szCs w:val="24"/>
        </w:rPr>
        <w:t xml:space="preserve"> firm, </w:t>
      </w:r>
      <w:r w:rsidR="000227C8" w:rsidRPr="0037574F">
        <w:rPr>
          <w:sz w:val="24"/>
          <w:szCs w:val="24"/>
        </w:rPr>
        <w:t xml:space="preserve">Moeller </w:t>
      </w:r>
      <w:r w:rsidR="008043F6" w:rsidRPr="0037574F">
        <w:rPr>
          <w:sz w:val="24"/>
          <w:szCs w:val="24"/>
        </w:rPr>
        <w:t>Talent</w:t>
      </w:r>
      <w:r w:rsidR="000227C8" w:rsidRPr="0037574F">
        <w:rPr>
          <w:sz w:val="24"/>
          <w:szCs w:val="24"/>
        </w:rPr>
        <w:t>Works</w:t>
      </w:r>
      <w:r w:rsidR="008043F6" w:rsidRPr="0037574F">
        <w:rPr>
          <w:sz w:val="24"/>
          <w:szCs w:val="24"/>
        </w:rPr>
        <w:t>, a twenty</w:t>
      </w:r>
      <w:r w:rsidR="00943750" w:rsidRPr="0037574F">
        <w:rPr>
          <w:sz w:val="24"/>
          <w:szCs w:val="24"/>
        </w:rPr>
        <w:t>-five</w:t>
      </w:r>
      <w:r w:rsidR="008043F6" w:rsidRPr="0037574F">
        <w:rPr>
          <w:sz w:val="24"/>
          <w:szCs w:val="24"/>
        </w:rPr>
        <w:t>-year old, 20M</w:t>
      </w:r>
      <w:r w:rsidR="00943750" w:rsidRPr="0037574F">
        <w:rPr>
          <w:sz w:val="24"/>
          <w:szCs w:val="24"/>
        </w:rPr>
        <w:t>,</w:t>
      </w:r>
      <w:r w:rsidR="008043F6" w:rsidRPr="0037574F">
        <w:rPr>
          <w:sz w:val="24"/>
          <w:szCs w:val="24"/>
        </w:rPr>
        <w:t xml:space="preserve"> privately held Boston </w:t>
      </w:r>
      <w:r w:rsidR="00370CE2" w:rsidRPr="0037574F">
        <w:rPr>
          <w:sz w:val="24"/>
          <w:szCs w:val="24"/>
        </w:rPr>
        <w:t>LLC</w:t>
      </w:r>
      <w:r w:rsidR="008043F6" w:rsidRPr="0037574F">
        <w:rPr>
          <w:sz w:val="24"/>
          <w:szCs w:val="24"/>
        </w:rPr>
        <w:t xml:space="preserve">.  </w:t>
      </w:r>
      <w:r w:rsidR="00943750" w:rsidRPr="0037574F">
        <w:rPr>
          <w:sz w:val="24"/>
          <w:szCs w:val="24"/>
        </w:rPr>
        <w:t>As founder and CEO, Moeller</w:t>
      </w:r>
      <w:r w:rsidR="008043F6" w:rsidRPr="0037574F">
        <w:rPr>
          <w:sz w:val="24"/>
          <w:szCs w:val="24"/>
        </w:rPr>
        <w:t xml:space="preserve"> brings superb sales leadership to his in-house team and his personal boundless energy to his </w:t>
      </w:r>
      <w:r w:rsidR="00092603" w:rsidRPr="0037574F">
        <w:rPr>
          <w:sz w:val="24"/>
          <w:szCs w:val="24"/>
        </w:rPr>
        <w:t>business</w:t>
      </w:r>
      <w:r w:rsidR="008043F6" w:rsidRPr="0037574F">
        <w:rPr>
          <w:sz w:val="24"/>
          <w:szCs w:val="24"/>
        </w:rPr>
        <w:t xml:space="preserve"> every day, a</w:t>
      </w:r>
      <w:r w:rsidR="00943750" w:rsidRPr="0037574F">
        <w:rPr>
          <w:sz w:val="24"/>
          <w:szCs w:val="24"/>
        </w:rPr>
        <w:t>n in-house</w:t>
      </w:r>
      <w:r w:rsidR="008043F6" w:rsidRPr="0037574F">
        <w:rPr>
          <w:sz w:val="24"/>
          <w:szCs w:val="24"/>
        </w:rPr>
        <w:t xml:space="preserve"> team that is largely comprised of early-</w:t>
      </w:r>
      <w:r w:rsidR="00943750" w:rsidRPr="0037574F">
        <w:rPr>
          <w:sz w:val="24"/>
          <w:szCs w:val="24"/>
        </w:rPr>
        <w:t xml:space="preserve">to-mid </w:t>
      </w:r>
      <w:r w:rsidR="008043F6" w:rsidRPr="0037574F">
        <w:rPr>
          <w:sz w:val="24"/>
          <w:szCs w:val="24"/>
        </w:rPr>
        <w:t xml:space="preserve">career recruiters and account salespeople, managing his bench of 120 active </w:t>
      </w:r>
      <w:r w:rsidR="00370CE2" w:rsidRPr="0037574F">
        <w:rPr>
          <w:sz w:val="24"/>
          <w:szCs w:val="24"/>
        </w:rPr>
        <w:t xml:space="preserve">consulting </w:t>
      </w:r>
      <w:r w:rsidR="008043F6" w:rsidRPr="0037574F">
        <w:rPr>
          <w:sz w:val="24"/>
          <w:szCs w:val="24"/>
        </w:rPr>
        <w:t xml:space="preserve">technical coders, programmers, project managers and </w:t>
      </w:r>
      <w:r w:rsidR="00943750" w:rsidRPr="0037574F">
        <w:rPr>
          <w:sz w:val="24"/>
          <w:szCs w:val="24"/>
        </w:rPr>
        <w:t xml:space="preserve">senior </w:t>
      </w:r>
      <w:r w:rsidR="008043F6" w:rsidRPr="0037574F">
        <w:rPr>
          <w:sz w:val="24"/>
          <w:szCs w:val="24"/>
        </w:rPr>
        <w:t xml:space="preserve">specialized computer </w:t>
      </w:r>
      <w:r w:rsidR="00943750" w:rsidRPr="0037574F">
        <w:rPr>
          <w:sz w:val="24"/>
          <w:szCs w:val="24"/>
        </w:rPr>
        <w:t>scientists</w:t>
      </w:r>
      <w:r w:rsidR="008043F6" w:rsidRPr="0037574F">
        <w:rPr>
          <w:sz w:val="24"/>
          <w:szCs w:val="24"/>
        </w:rPr>
        <w:t>.</w:t>
      </w:r>
      <w:r w:rsidR="00943750" w:rsidRPr="0037574F">
        <w:rPr>
          <w:sz w:val="24"/>
          <w:szCs w:val="24"/>
        </w:rPr>
        <w:t xml:space="preserve">   </w:t>
      </w:r>
      <w:r w:rsidR="00CB595E" w:rsidRPr="0037574F">
        <w:rPr>
          <w:sz w:val="24"/>
          <w:szCs w:val="24"/>
        </w:rPr>
        <w:t xml:space="preserve">Moeller himself has heavy relationships with longstanding customers, even though he has a VP Sales and team of account managers for each significant client.  The firm has always tried to have a </w:t>
      </w:r>
      <w:r w:rsidR="00CB595E" w:rsidRPr="0037574F">
        <w:rPr>
          <w:sz w:val="24"/>
          <w:szCs w:val="24"/>
        </w:rPr>
        <w:lastRenderedPageBreak/>
        <w:t>diverse client base, but through out its history has always had a few key accounts which reflect &gt;70% of annual revenues.</w:t>
      </w:r>
    </w:p>
    <w:p w14:paraId="27F9D6CB" w14:textId="77777777" w:rsidR="00092603" w:rsidRPr="0037574F" w:rsidRDefault="00092603" w:rsidP="00BB12AA">
      <w:pPr>
        <w:rPr>
          <w:sz w:val="24"/>
          <w:szCs w:val="24"/>
        </w:rPr>
      </w:pPr>
    </w:p>
    <w:p w14:paraId="210EF589" w14:textId="23EA5A15" w:rsidR="00943750" w:rsidRPr="0037574F" w:rsidRDefault="008043F6" w:rsidP="00952915">
      <w:pPr>
        <w:ind w:firstLine="720"/>
        <w:rPr>
          <w:sz w:val="24"/>
          <w:szCs w:val="24"/>
        </w:rPr>
      </w:pPr>
      <w:r w:rsidRPr="0037574F">
        <w:rPr>
          <w:sz w:val="24"/>
          <w:szCs w:val="24"/>
        </w:rPr>
        <w:t>His</w:t>
      </w:r>
      <w:r w:rsidR="00952915" w:rsidRPr="0037574F">
        <w:rPr>
          <w:sz w:val="24"/>
          <w:szCs w:val="24"/>
        </w:rPr>
        <w:t xml:space="preserve"> Board</w:t>
      </w:r>
      <w:r w:rsidRPr="0037574F">
        <w:rPr>
          <w:sz w:val="24"/>
          <w:szCs w:val="24"/>
        </w:rPr>
        <w:t>, made up of seasoned executive friends he’s collected over the years,</w:t>
      </w:r>
      <w:r w:rsidR="00952915" w:rsidRPr="0037574F">
        <w:rPr>
          <w:sz w:val="24"/>
          <w:szCs w:val="24"/>
        </w:rPr>
        <w:t xml:space="preserve"> ha</w:t>
      </w:r>
      <w:r w:rsidR="004F0A50" w:rsidRPr="0037574F">
        <w:rPr>
          <w:sz w:val="24"/>
          <w:szCs w:val="24"/>
        </w:rPr>
        <w:t>s</w:t>
      </w:r>
      <w:r w:rsidR="00952915" w:rsidRPr="0037574F">
        <w:rPr>
          <w:sz w:val="24"/>
          <w:szCs w:val="24"/>
        </w:rPr>
        <w:t xml:space="preserve"> begun to think a bit more about </w:t>
      </w:r>
      <w:r w:rsidR="00943750" w:rsidRPr="0037574F">
        <w:rPr>
          <w:sz w:val="24"/>
          <w:szCs w:val="24"/>
        </w:rPr>
        <w:t>the exit plan</w:t>
      </w:r>
      <w:r w:rsidR="00952915" w:rsidRPr="0037574F">
        <w:rPr>
          <w:sz w:val="24"/>
          <w:szCs w:val="24"/>
        </w:rPr>
        <w:t xml:space="preserve"> for the firm</w:t>
      </w:r>
      <w:r w:rsidR="00E04CD9" w:rsidRPr="0037574F">
        <w:rPr>
          <w:sz w:val="24"/>
          <w:szCs w:val="24"/>
        </w:rPr>
        <w:t>’s leader and leadership suite</w:t>
      </w:r>
      <w:r w:rsidR="00952915" w:rsidRPr="0037574F">
        <w:rPr>
          <w:sz w:val="24"/>
          <w:szCs w:val="24"/>
        </w:rPr>
        <w:t xml:space="preserve">, not in a disloyal </w:t>
      </w:r>
      <w:r w:rsidR="004F0A50" w:rsidRPr="0037574F">
        <w:rPr>
          <w:sz w:val="24"/>
          <w:szCs w:val="24"/>
        </w:rPr>
        <w:t>fashion to their existing, exceptional leader</w:t>
      </w:r>
      <w:r w:rsidR="00E04CD9" w:rsidRPr="0037574F">
        <w:rPr>
          <w:sz w:val="24"/>
          <w:szCs w:val="24"/>
        </w:rPr>
        <w:t>,</w:t>
      </w:r>
      <w:r w:rsidR="004F0A50" w:rsidRPr="0037574F">
        <w:rPr>
          <w:sz w:val="24"/>
          <w:szCs w:val="24"/>
        </w:rPr>
        <w:t xml:space="preserve"> but in homage to the value </w:t>
      </w:r>
      <w:r w:rsidR="00943750" w:rsidRPr="0037574F">
        <w:rPr>
          <w:sz w:val="24"/>
          <w:szCs w:val="24"/>
        </w:rPr>
        <w:t>their</w:t>
      </w:r>
      <w:r w:rsidR="004F0A50" w:rsidRPr="0037574F">
        <w:rPr>
          <w:sz w:val="24"/>
          <w:szCs w:val="24"/>
        </w:rPr>
        <w:t xml:space="preserve"> single, hugely impactful leader singularly brings to the firm. </w:t>
      </w:r>
      <w:r w:rsidR="00943750" w:rsidRPr="0037574F">
        <w:rPr>
          <w:sz w:val="24"/>
          <w:szCs w:val="24"/>
        </w:rPr>
        <w:t xml:space="preserve"> Board meetings are a “family” event of sorts, balancing peer contributions, family </w:t>
      </w:r>
      <w:r w:rsidR="002859F3" w:rsidRPr="0037574F">
        <w:rPr>
          <w:sz w:val="24"/>
          <w:szCs w:val="24"/>
        </w:rPr>
        <w:t>dialog, external executive sage exchanges – and deep appreciation for Moeller himself</w:t>
      </w:r>
      <w:r w:rsidR="00092603" w:rsidRPr="0037574F">
        <w:rPr>
          <w:sz w:val="24"/>
          <w:szCs w:val="24"/>
        </w:rPr>
        <w:t xml:space="preserve"> and what he has built</w:t>
      </w:r>
      <w:r w:rsidR="002859F3" w:rsidRPr="0037574F">
        <w:rPr>
          <w:sz w:val="24"/>
          <w:szCs w:val="24"/>
        </w:rPr>
        <w:t xml:space="preserve">.  </w:t>
      </w:r>
    </w:p>
    <w:p w14:paraId="3019C818" w14:textId="77777777" w:rsidR="00943750" w:rsidRPr="0037574F" w:rsidRDefault="00943750" w:rsidP="00952915">
      <w:pPr>
        <w:ind w:firstLine="720"/>
        <w:rPr>
          <w:sz w:val="24"/>
          <w:szCs w:val="24"/>
        </w:rPr>
      </w:pPr>
    </w:p>
    <w:p w14:paraId="3F46DB9B" w14:textId="36B1E76A" w:rsidR="00556C6F" w:rsidRPr="0037574F" w:rsidRDefault="002859F3" w:rsidP="00952915">
      <w:pPr>
        <w:ind w:firstLine="720"/>
        <w:rPr>
          <w:sz w:val="24"/>
          <w:szCs w:val="24"/>
        </w:rPr>
      </w:pPr>
      <w:r w:rsidRPr="0037574F">
        <w:rPr>
          <w:sz w:val="24"/>
          <w:szCs w:val="24"/>
        </w:rPr>
        <w:t>Recently s</w:t>
      </w:r>
      <w:r w:rsidR="00943750" w:rsidRPr="0037574F">
        <w:rPr>
          <w:sz w:val="24"/>
          <w:szCs w:val="24"/>
        </w:rPr>
        <w:t xml:space="preserve">everal Board members themselves either structured </w:t>
      </w:r>
      <w:r w:rsidRPr="0037574F">
        <w:rPr>
          <w:sz w:val="24"/>
          <w:szCs w:val="24"/>
        </w:rPr>
        <w:t>semi-</w:t>
      </w:r>
      <w:r w:rsidR="00943750" w:rsidRPr="0037574F">
        <w:rPr>
          <w:sz w:val="24"/>
          <w:szCs w:val="24"/>
        </w:rPr>
        <w:t xml:space="preserve">retirement for themselves or are feeling a bit more mortal, having seen their friend </w:t>
      </w:r>
      <w:r w:rsidRPr="0037574F">
        <w:rPr>
          <w:sz w:val="24"/>
          <w:szCs w:val="24"/>
        </w:rPr>
        <w:t>Moeller</w:t>
      </w:r>
      <w:r w:rsidR="00943750" w:rsidRPr="0037574F">
        <w:rPr>
          <w:sz w:val="24"/>
          <w:szCs w:val="24"/>
        </w:rPr>
        <w:t xml:space="preserve"> and peer Board members </w:t>
      </w:r>
      <w:r w:rsidRPr="0037574F">
        <w:rPr>
          <w:sz w:val="24"/>
          <w:szCs w:val="24"/>
        </w:rPr>
        <w:t xml:space="preserve">beat back some minor health challenges – and in the spirit of support for him – asked Moeller to explore seriously his succession plans.  </w:t>
      </w:r>
    </w:p>
    <w:p w14:paraId="620793CA" w14:textId="77777777" w:rsidR="00092603" w:rsidRPr="0037574F" w:rsidRDefault="00092603" w:rsidP="00952915">
      <w:pPr>
        <w:ind w:firstLine="720"/>
        <w:rPr>
          <w:sz w:val="24"/>
          <w:szCs w:val="24"/>
        </w:rPr>
      </w:pPr>
    </w:p>
    <w:p w14:paraId="37904DC2" w14:textId="61651A06" w:rsidR="00556C6F" w:rsidRPr="0037574F" w:rsidRDefault="004F0A50" w:rsidP="00952915">
      <w:pPr>
        <w:ind w:firstLine="720"/>
        <w:rPr>
          <w:sz w:val="24"/>
          <w:szCs w:val="24"/>
        </w:rPr>
      </w:pPr>
      <w:r w:rsidRPr="0037574F">
        <w:rPr>
          <w:sz w:val="24"/>
          <w:szCs w:val="24"/>
        </w:rPr>
        <w:t xml:space="preserve">The Board Chair and a few key committee members last year asked </w:t>
      </w:r>
      <w:r w:rsidR="002859F3" w:rsidRPr="0037574F">
        <w:rPr>
          <w:sz w:val="24"/>
          <w:szCs w:val="24"/>
        </w:rPr>
        <w:t>Blake Moeller</w:t>
      </w:r>
      <w:r w:rsidR="00E04CD9" w:rsidRPr="0037574F">
        <w:rPr>
          <w:sz w:val="24"/>
          <w:szCs w:val="24"/>
        </w:rPr>
        <w:t xml:space="preserve"> </w:t>
      </w:r>
      <w:r w:rsidRPr="0037574F">
        <w:rPr>
          <w:sz w:val="24"/>
          <w:szCs w:val="24"/>
        </w:rPr>
        <w:t>for a</w:t>
      </w:r>
      <w:r w:rsidR="002859F3" w:rsidRPr="0037574F">
        <w:rPr>
          <w:sz w:val="24"/>
          <w:szCs w:val="24"/>
        </w:rPr>
        <w:t xml:space="preserve">n updated </w:t>
      </w:r>
      <w:r w:rsidRPr="0037574F">
        <w:rPr>
          <w:sz w:val="24"/>
          <w:szCs w:val="24"/>
        </w:rPr>
        <w:t xml:space="preserve">Succession Plan.  And asked again two quarters later.   </w:t>
      </w:r>
      <w:r w:rsidR="00092603" w:rsidRPr="0037574F">
        <w:rPr>
          <w:sz w:val="24"/>
          <w:szCs w:val="24"/>
        </w:rPr>
        <w:t xml:space="preserve">A recent talent review at the Board level </w:t>
      </w:r>
      <w:r w:rsidR="00E04CD9" w:rsidRPr="0037574F">
        <w:rPr>
          <w:sz w:val="24"/>
          <w:szCs w:val="24"/>
        </w:rPr>
        <w:t>categorized the succession potential of</w:t>
      </w:r>
      <w:r w:rsidRPr="0037574F">
        <w:rPr>
          <w:sz w:val="24"/>
          <w:szCs w:val="24"/>
        </w:rPr>
        <w:t xml:space="preserve"> </w:t>
      </w:r>
      <w:r w:rsidR="00E04CD9" w:rsidRPr="0037574F">
        <w:rPr>
          <w:sz w:val="24"/>
          <w:szCs w:val="24"/>
        </w:rPr>
        <w:t>the internal</w:t>
      </w:r>
      <w:r w:rsidRPr="0037574F">
        <w:rPr>
          <w:sz w:val="24"/>
          <w:szCs w:val="24"/>
        </w:rPr>
        <w:t xml:space="preserve"> senior team a</w:t>
      </w:r>
      <w:r w:rsidR="00E04CD9" w:rsidRPr="0037574F">
        <w:rPr>
          <w:sz w:val="24"/>
          <w:szCs w:val="24"/>
        </w:rPr>
        <w:t>s well as their</w:t>
      </w:r>
      <w:r w:rsidRPr="0037574F">
        <w:rPr>
          <w:sz w:val="24"/>
          <w:szCs w:val="24"/>
        </w:rPr>
        <w:t xml:space="preserve"> set of direct reports </w:t>
      </w:r>
      <w:r w:rsidR="00E04CD9" w:rsidRPr="0037574F">
        <w:rPr>
          <w:sz w:val="24"/>
          <w:szCs w:val="24"/>
        </w:rPr>
        <w:t>as</w:t>
      </w:r>
      <w:r w:rsidRPr="0037574F">
        <w:rPr>
          <w:sz w:val="24"/>
          <w:szCs w:val="24"/>
        </w:rPr>
        <w:t>, “</w:t>
      </w:r>
      <w:r w:rsidR="00D96412" w:rsidRPr="0037574F">
        <w:rPr>
          <w:sz w:val="24"/>
          <w:szCs w:val="24"/>
        </w:rPr>
        <w:t>n</w:t>
      </w:r>
      <w:r w:rsidRPr="0037574F">
        <w:rPr>
          <w:sz w:val="24"/>
          <w:szCs w:val="24"/>
        </w:rPr>
        <w:t>obody</w:t>
      </w:r>
      <w:r w:rsidR="00E04CD9" w:rsidRPr="0037574F">
        <w:rPr>
          <w:sz w:val="24"/>
          <w:szCs w:val="24"/>
        </w:rPr>
        <w:t xml:space="preserve">’s </w:t>
      </w:r>
      <w:r w:rsidR="00D96412" w:rsidRPr="0037574F">
        <w:rPr>
          <w:sz w:val="24"/>
          <w:szCs w:val="24"/>
        </w:rPr>
        <w:t>r</w:t>
      </w:r>
      <w:r w:rsidR="00E04CD9" w:rsidRPr="0037574F">
        <w:rPr>
          <w:sz w:val="24"/>
          <w:szCs w:val="24"/>
        </w:rPr>
        <w:t xml:space="preserve">eady </w:t>
      </w:r>
      <w:r w:rsidR="00D96412" w:rsidRPr="0037574F">
        <w:rPr>
          <w:sz w:val="24"/>
          <w:szCs w:val="24"/>
        </w:rPr>
        <w:t>y</w:t>
      </w:r>
      <w:r w:rsidR="00E04CD9" w:rsidRPr="0037574F">
        <w:rPr>
          <w:sz w:val="24"/>
          <w:szCs w:val="24"/>
        </w:rPr>
        <w:t xml:space="preserve">et” to succeed </w:t>
      </w:r>
      <w:r w:rsidR="00D96412" w:rsidRPr="0037574F">
        <w:rPr>
          <w:sz w:val="24"/>
          <w:szCs w:val="24"/>
        </w:rPr>
        <w:t>Blake Moeller</w:t>
      </w:r>
      <w:r w:rsidR="00CB595E" w:rsidRPr="0037574F">
        <w:rPr>
          <w:sz w:val="24"/>
          <w:szCs w:val="24"/>
        </w:rPr>
        <w:t>, but at this time there was confidence that the VP Sales could be relied upon for a short term period of leadership</w:t>
      </w:r>
      <w:r w:rsidR="00E04CD9" w:rsidRPr="0037574F">
        <w:rPr>
          <w:sz w:val="24"/>
          <w:szCs w:val="24"/>
        </w:rPr>
        <w:t xml:space="preserve">.  </w:t>
      </w:r>
    </w:p>
    <w:p w14:paraId="4CBAFA88" w14:textId="5BB266B7" w:rsidR="00556C6F" w:rsidRPr="0037574F" w:rsidRDefault="00556C6F" w:rsidP="00952915">
      <w:pPr>
        <w:ind w:firstLine="720"/>
        <w:rPr>
          <w:sz w:val="24"/>
          <w:szCs w:val="24"/>
        </w:rPr>
      </w:pPr>
    </w:p>
    <w:p w14:paraId="769E33DF" w14:textId="13BEA34B" w:rsidR="009916BA" w:rsidRPr="0037574F" w:rsidRDefault="00E04CD9" w:rsidP="00952915">
      <w:pPr>
        <w:ind w:firstLine="720"/>
        <w:rPr>
          <w:sz w:val="24"/>
          <w:szCs w:val="24"/>
        </w:rPr>
      </w:pPr>
      <w:r w:rsidRPr="0037574F">
        <w:rPr>
          <w:sz w:val="24"/>
          <w:szCs w:val="24"/>
        </w:rPr>
        <w:t xml:space="preserve">A few key executives </w:t>
      </w:r>
      <w:r w:rsidR="000441D4" w:rsidRPr="0037574F">
        <w:rPr>
          <w:sz w:val="24"/>
          <w:szCs w:val="24"/>
        </w:rPr>
        <w:t xml:space="preserve">have </w:t>
      </w:r>
      <w:r w:rsidRPr="0037574F">
        <w:rPr>
          <w:sz w:val="24"/>
          <w:szCs w:val="24"/>
        </w:rPr>
        <w:t>been poached to competitor firms</w:t>
      </w:r>
      <w:r w:rsidR="000441D4" w:rsidRPr="0037574F">
        <w:rPr>
          <w:sz w:val="24"/>
          <w:szCs w:val="24"/>
        </w:rPr>
        <w:t xml:space="preserve"> in the past two years</w:t>
      </w:r>
      <w:r w:rsidRPr="0037574F">
        <w:rPr>
          <w:sz w:val="24"/>
          <w:szCs w:val="24"/>
        </w:rPr>
        <w:t>,</w:t>
      </w:r>
      <w:r w:rsidR="002859F3" w:rsidRPr="0037574F">
        <w:rPr>
          <w:sz w:val="24"/>
          <w:szCs w:val="24"/>
        </w:rPr>
        <w:t xml:space="preserve"> so Moeller developed in internal retention grant in case of a change of control, which see</w:t>
      </w:r>
      <w:r w:rsidR="000441D4" w:rsidRPr="0037574F">
        <w:rPr>
          <w:sz w:val="24"/>
          <w:szCs w:val="24"/>
        </w:rPr>
        <w:t>ms</w:t>
      </w:r>
      <w:r w:rsidR="002859F3" w:rsidRPr="0037574F">
        <w:rPr>
          <w:sz w:val="24"/>
          <w:szCs w:val="24"/>
        </w:rPr>
        <w:t xml:space="preserve"> adequate </w:t>
      </w:r>
      <w:r w:rsidR="009916BA" w:rsidRPr="0037574F">
        <w:rPr>
          <w:sz w:val="24"/>
          <w:szCs w:val="24"/>
        </w:rPr>
        <w:t xml:space="preserve">for the moment and no further senior staff members have </w:t>
      </w:r>
      <w:r w:rsidR="00D96412" w:rsidRPr="0037574F">
        <w:rPr>
          <w:sz w:val="24"/>
          <w:szCs w:val="24"/>
        </w:rPr>
        <w:t xml:space="preserve">since </w:t>
      </w:r>
      <w:r w:rsidR="009916BA" w:rsidRPr="0037574F">
        <w:rPr>
          <w:sz w:val="24"/>
          <w:szCs w:val="24"/>
        </w:rPr>
        <w:t xml:space="preserve">been lost.  </w:t>
      </w:r>
      <w:r w:rsidR="006E0421" w:rsidRPr="0037574F">
        <w:rPr>
          <w:sz w:val="24"/>
          <w:szCs w:val="24"/>
        </w:rPr>
        <w:t xml:space="preserve">The Board </w:t>
      </w:r>
      <w:r w:rsidR="00092603" w:rsidRPr="0037574F">
        <w:rPr>
          <w:sz w:val="24"/>
          <w:szCs w:val="24"/>
        </w:rPr>
        <w:t xml:space="preserve">also </w:t>
      </w:r>
      <w:r w:rsidR="006E0421" w:rsidRPr="0037574F">
        <w:rPr>
          <w:sz w:val="24"/>
          <w:szCs w:val="24"/>
        </w:rPr>
        <w:t>re</w:t>
      </w:r>
      <w:r w:rsidR="00092603" w:rsidRPr="0037574F">
        <w:rPr>
          <w:sz w:val="24"/>
          <w:szCs w:val="24"/>
        </w:rPr>
        <w:t>viewed</w:t>
      </w:r>
      <w:r w:rsidR="006E0421" w:rsidRPr="0037574F">
        <w:rPr>
          <w:sz w:val="24"/>
          <w:szCs w:val="24"/>
        </w:rPr>
        <w:t xml:space="preserve"> a Management Succession Plan </w:t>
      </w:r>
      <w:r w:rsidR="00092603" w:rsidRPr="0037574F">
        <w:rPr>
          <w:sz w:val="24"/>
          <w:szCs w:val="24"/>
        </w:rPr>
        <w:t xml:space="preserve">from Blake Moeller </w:t>
      </w:r>
      <w:r w:rsidR="006E0421" w:rsidRPr="0037574F">
        <w:rPr>
          <w:sz w:val="24"/>
          <w:szCs w:val="24"/>
        </w:rPr>
        <w:t xml:space="preserve">with the following goals, to take effect in case of </w:t>
      </w:r>
      <w:r w:rsidR="00092603" w:rsidRPr="0037574F">
        <w:rPr>
          <w:sz w:val="24"/>
          <w:szCs w:val="24"/>
        </w:rPr>
        <w:t xml:space="preserve">his </w:t>
      </w:r>
      <w:r w:rsidR="00FC7F66" w:rsidRPr="0037574F">
        <w:rPr>
          <w:sz w:val="24"/>
          <w:szCs w:val="24"/>
        </w:rPr>
        <w:t xml:space="preserve">long term or permanent </w:t>
      </w:r>
      <w:r w:rsidR="006E0421" w:rsidRPr="0037574F">
        <w:rPr>
          <w:sz w:val="24"/>
          <w:szCs w:val="24"/>
        </w:rPr>
        <w:t>incapacitation:</w:t>
      </w:r>
    </w:p>
    <w:p w14:paraId="3DF734B6" w14:textId="37415949" w:rsidR="006E0421" w:rsidRPr="0037574F" w:rsidRDefault="006E0421" w:rsidP="006E0421">
      <w:pPr>
        <w:pStyle w:val="ListParagraph"/>
        <w:numPr>
          <w:ilvl w:val="0"/>
          <w:numId w:val="3"/>
        </w:numPr>
        <w:rPr>
          <w:sz w:val="24"/>
          <w:szCs w:val="24"/>
        </w:rPr>
      </w:pPr>
      <w:r w:rsidRPr="0037574F">
        <w:rPr>
          <w:sz w:val="24"/>
          <w:szCs w:val="24"/>
        </w:rPr>
        <w:t xml:space="preserve">Goal 1: Take care of </w:t>
      </w:r>
      <w:r w:rsidR="00092603" w:rsidRPr="0037574F">
        <w:rPr>
          <w:sz w:val="24"/>
          <w:szCs w:val="24"/>
        </w:rPr>
        <w:t>my s</w:t>
      </w:r>
      <w:r w:rsidRPr="0037574F">
        <w:rPr>
          <w:sz w:val="24"/>
          <w:szCs w:val="24"/>
        </w:rPr>
        <w:t>pouse and family members</w:t>
      </w:r>
    </w:p>
    <w:p w14:paraId="4AA7C860" w14:textId="7BA8E678" w:rsidR="006E0421" w:rsidRPr="0037574F" w:rsidRDefault="006E0421" w:rsidP="006E0421">
      <w:pPr>
        <w:pStyle w:val="ListParagraph"/>
        <w:numPr>
          <w:ilvl w:val="0"/>
          <w:numId w:val="3"/>
        </w:numPr>
        <w:rPr>
          <w:sz w:val="24"/>
          <w:szCs w:val="24"/>
        </w:rPr>
      </w:pPr>
      <w:r w:rsidRPr="0037574F">
        <w:rPr>
          <w:sz w:val="24"/>
          <w:szCs w:val="24"/>
        </w:rPr>
        <w:t>Goal 2: Don’t let the business to go to hell</w:t>
      </w:r>
    </w:p>
    <w:p w14:paraId="199E7C9D" w14:textId="77777777" w:rsidR="000227C8" w:rsidRPr="0037574F" w:rsidRDefault="000227C8" w:rsidP="000227C8">
      <w:pPr>
        <w:pStyle w:val="ListParagraph"/>
        <w:ind w:left="1440"/>
        <w:rPr>
          <w:sz w:val="24"/>
          <w:szCs w:val="24"/>
        </w:rPr>
      </w:pPr>
    </w:p>
    <w:p w14:paraId="78EA4B85" w14:textId="264AE7BB" w:rsidR="006E0421" w:rsidRPr="0037574F" w:rsidRDefault="006E0421" w:rsidP="006E0421">
      <w:pPr>
        <w:ind w:left="720"/>
        <w:rPr>
          <w:sz w:val="24"/>
          <w:szCs w:val="24"/>
        </w:rPr>
      </w:pPr>
      <w:r w:rsidRPr="0037574F">
        <w:rPr>
          <w:sz w:val="24"/>
          <w:szCs w:val="24"/>
        </w:rPr>
        <w:t>Key terms of the Management Succession Plan included:</w:t>
      </w:r>
    </w:p>
    <w:p w14:paraId="22A8C694" w14:textId="775166D3" w:rsidR="006E0421" w:rsidRPr="0037574F" w:rsidRDefault="006E0421" w:rsidP="006E0421">
      <w:pPr>
        <w:pStyle w:val="ListParagraph"/>
        <w:numPr>
          <w:ilvl w:val="0"/>
          <w:numId w:val="4"/>
        </w:numPr>
        <w:rPr>
          <w:sz w:val="24"/>
          <w:szCs w:val="24"/>
        </w:rPr>
      </w:pPr>
      <w:r w:rsidRPr="0037574F">
        <w:rPr>
          <w:sz w:val="24"/>
          <w:szCs w:val="24"/>
        </w:rPr>
        <w:t>Spouse will be the Executor of the Estate</w:t>
      </w:r>
      <w:r w:rsidR="00E53ECC" w:rsidRPr="0037574F">
        <w:rPr>
          <w:sz w:val="24"/>
          <w:szCs w:val="24"/>
        </w:rPr>
        <w:t>/Trustee</w:t>
      </w:r>
      <w:r w:rsidRPr="0037574F">
        <w:rPr>
          <w:sz w:val="24"/>
          <w:szCs w:val="24"/>
        </w:rPr>
        <w:t xml:space="preserve"> and the final decision maker on disposition of </w:t>
      </w:r>
      <w:r w:rsidR="000441D4" w:rsidRPr="0037574F">
        <w:rPr>
          <w:sz w:val="24"/>
          <w:szCs w:val="24"/>
        </w:rPr>
        <w:t xml:space="preserve">Moeller </w:t>
      </w:r>
      <w:r w:rsidRPr="0037574F">
        <w:rPr>
          <w:sz w:val="24"/>
          <w:szCs w:val="24"/>
        </w:rPr>
        <w:t xml:space="preserve">TalentWorks’ business </w:t>
      </w:r>
    </w:p>
    <w:p w14:paraId="2D8E8D93" w14:textId="5ECF205B" w:rsidR="006E0421" w:rsidRPr="0037574F" w:rsidRDefault="006E0421" w:rsidP="006E0421">
      <w:pPr>
        <w:pStyle w:val="ListParagraph"/>
        <w:numPr>
          <w:ilvl w:val="0"/>
          <w:numId w:val="4"/>
        </w:numPr>
        <w:rPr>
          <w:sz w:val="24"/>
          <w:szCs w:val="24"/>
        </w:rPr>
      </w:pPr>
      <w:r w:rsidRPr="0037574F">
        <w:rPr>
          <w:sz w:val="24"/>
          <w:szCs w:val="24"/>
        </w:rPr>
        <w:t xml:space="preserve">One </w:t>
      </w:r>
      <w:r w:rsidR="000227C8" w:rsidRPr="0037574F">
        <w:rPr>
          <w:sz w:val="24"/>
          <w:szCs w:val="24"/>
        </w:rPr>
        <w:t xml:space="preserve">Moeller </w:t>
      </w:r>
      <w:r w:rsidRPr="0037574F">
        <w:rPr>
          <w:sz w:val="24"/>
          <w:szCs w:val="24"/>
        </w:rPr>
        <w:t xml:space="preserve">TalentWorks executive will become </w:t>
      </w:r>
      <w:r w:rsidR="00E53ECC" w:rsidRPr="0037574F">
        <w:rPr>
          <w:sz w:val="24"/>
          <w:szCs w:val="24"/>
        </w:rPr>
        <w:t>A</w:t>
      </w:r>
      <w:r w:rsidRPr="0037574F">
        <w:rPr>
          <w:sz w:val="24"/>
          <w:szCs w:val="24"/>
        </w:rPr>
        <w:t xml:space="preserve">cting CEO, reporting </w:t>
      </w:r>
      <w:r w:rsidR="00E53ECC" w:rsidRPr="0037574F">
        <w:rPr>
          <w:sz w:val="24"/>
          <w:szCs w:val="24"/>
        </w:rPr>
        <w:t>to the Chairman of the Board</w:t>
      </w:r>
    </w:p>
    <w:p w14:paraId="0361AEC0" w14:textId="5A48EB54" w:rsidR="00E53ECC" w:rsidRPr="0037574F" w:rsidRDefault="00E53ECC" w:rsidP="006E0421">
      <w:pPr>
        <w:pStyle w:val="ListParagraph"/>
        <w:numPr>
          <w:ilvl w:val="0"/>
          <w:numId w:val="4"/>
        </w:numPr>
        <w:rPr>
          <w:sz w:val="24"/>
          <w:szCs w:val="24"/>
        </w:rPr>
      </w:pPr>
      <w:r w:rsidRPr="0037574F">
        <w:rPr>
          <w:sz w:val="24"/>
          <w:szCs w:val="24"/>
        </w:rPr>
        <w:lastRenderedPageBreak/>
        <w:t>Chairman of the Board will make options/future business recommendations to the Executor/Trustee (Spouse) and control of CEO goals/compensation</w:t>
      </w:r>
    </w:p>
    <w:p w14:paraId="15F3B481" w14:textId="610B0A9A" w:rsidR="00E53ECC" w:rsidRPr="0037574F" w:rsidRDefault="00E53ECC" w:rsidP="006E0421">
      <w:pPr>
        <w:pStyle w:val="ListParagraph"/>
        <w:numPr>
          <w:ilvl w:val="0"/>
          <w:numId w:val="4"/>
        </w:numPr>
        <w:rPr>
          <w:sz w:val="24"/>
          <w:szCs w:val="24"/>
        </w:rPr>
      </w:pPr>
      <w:r w:rsidRPr="0037574F">
        <w:rPr>
          <w:sz w:val="24"/>
          <w:szCs w:val="24"/>
        </w:rPr>
        <w:t xml:space="preserve">Day-to-day decisions are expected to be made by the Acting CEO  </w:t>
      </w:r>
    </w:p>
    <w:p w14:paraId="3A78E263" w14:textId="0BE6CB14" w:rsidR="00E53ECC" w:rsidRPr="0037574F" w:rsidRDefault="00E53ECC" w:rsidP="006E0421">
      <w:pPr>
        <w:pStyle w:val="ListParagraph"/>
        <w:numPr>
          <w:ilvl w:val="0"/>
          <w:numId w:val="4"/>
        </w:numPr>
        <w:rPr>
          <w:sz w:val="24"/>
          <w:szCs w:val="24"/>
        </w:rPr>
      </w:pPr>
      <w:r w:rsidRPr="0037574F">
        <w:rPr>
          <w:sz w:val="24"/>
          <w:szCs w:val="24"/>
        </w:rPr>
        <w:t>The management team are instructed to make decisions by voting and majority rules. All votes and decisions will be reported to the Chairman of the Board</w:t>
      </w:r>
    </w:p>
    <w:p w14:paraId="2B291747" w14:textId="1D2A8466" w:rsidR="00E53ECC" w:rsidRPr="0037574F" w:rsidRDefault="00E53ECC" w:rsidP="006E0421">
      <w:pPr>
        <w:pStyle w:val="ListParagraph"/>
        <w:numPr>
          <w:ilvl w:val="0"/>
          <w:numId w:val="4"/>
        </w:numPr>
        <w:rPr>
          <w:sz w:val="24"/>
          <w:szCs w:val="24"/>
        </w:rPr>
      </w:pPr>
      <w:r w:rsidRPr="0037574F">
        <w:rPr>
          <w:sz w:val="24"/>
          <w:szCs w:val="24"/>
        </w:rPr>
        <w:t>Chairman of the Board can override Acting CEO decisions</w:t>
      </w:r>
    </w:p>
    <w:p w14:paraId="4ED0ED70" w14:textId="77777777" w:rsidR="00FC7F66" w:rsidRPr="0037574F" w:rsidRDefault="00FC7F66" w:rsidP="00FC7F66">
      <w:pPr>
        <w:rPr>
          <w:sz w:val="24"/>
          <w:szCs w:val="24"/>
        </w:rPr>
      </w:pPr>
    </w:p>
    <w:p w14:paraId="2CD0CA19" w14:textId="6344BF7B" w:rsidR="004F0A50" w:rsidRPr="0037574F" w:rsidRDefault="000227C8" w:rsidP="00CB595E">
      <w:pPr>
        <w:ind w:firstLine="720"/>
        <w:rPr>
          <w:sz w:val="24"/>
          <w:szCs w:val="24"/>
        </w:rPr>
      </w:pPr>
      <w:r w:rsidRPr="0037574F">
        <w:rPr>
          <w:sz w:val="24"/>
          <w:szCs w:val="24"/>
        </w:rPr>
        <w:t xml:space="preserve">Rather than be helpful, these goals left Board members conflicted about how to best serve the firm as well as family interests.  </w:t>
      </w:r>
      <w:r w:rsidR="00FC7F66" w:rsidRPr="0037574F">
        <w:rPr>
          <w:sz w:val="24"/>
          <w:szCs w:val="24"/>
        </w:rPr>
        <w:t>What started out as the classic first succession</w:t>
      </w:r>
      <w:r w:rsidR="00A03576" w:rsidRPr="0037574F">
        <w:rPr>
          <w:sz w:val="24"/>
          <w:szCs w:val="24"/>
        </w:rPr>
        <w:t xml:space="preserve"> question</w:t>
      </w:r>
      <w:r w:rsidR="00FC7F66" w:rsidRPr="0037574F">
        <w:rPr>
          <w:sz w:val="24"/>
          <w:szCs w:val="24"/>
        </w:rPr>
        <w:t xml:space="preserve">, </w:t>
      </w:r>
      <w:r w:rsidR="00A03576" w:rsidRPr="0037574F">
        <w:rPr>
          <w:sz w:val="24"/>
          <w:szCs w:val="24"/>
        </w:rPr>
        <w:t xml:space="preserve">“What happens if </w:t>
      </w:r>
      <w:r w:rsidR="00FC7F66" w:rsidRPr="0037574F">
        <w:rPr>
          <w:sz w:val="24"/>
          <w:szCs w:val="24"/>
        </w:rPr>
        <w:t>Blake</w:t>
      </w:r>
      <w:r w:rsidR="00A03576" w:rsidRPr="0037574F">
        <w:rPr>
          <w:sz w:val="24"/>
          <w:szCs w:val="24"/>
        </w:rPr>
        <w:t xml:space="preserve"> gets hit by a bus”, </w:t>
      </w:r>
      <w:r w:rsidR="00FC7F66" w:rsidRPr="0037574F">
        <w:rPr>
          <w:sz w:val="24"/>
          <w:szCs w:val="24"/>
        </w:rPr>
        <w:t>has now become a</w:t>
      </w:r>
      <w:r w:rsidR="00DD68E6" w:rsidRPr="0037574F">
        <w:rPr>
          <w:sz w:val="24"/>
          <w:szCs w:val="24"/>
        </w:rPr>
        <w:t xml:space="preserve">n underwhelming glance </w:t>
      </w:r>
      <w:r w:rsidR="00FC7F66" w:rsidRPr="0037574F">
        <w:rPr>
          <w:sz w:val="24"/>
          <w:szCs w:val="24"/>
        </w:rPr>
        <w:t xml:space="preserve">into structural proposals which </w:t>
      </w:r>
      <w:r w:rsidR="00DD68E6" w:rsidRPr="0037574F">
        <w:rPr>
          <w:sz w:val="24"/>
          <w:szCs w:val="24"/>
        </w:rPr>
        <w:t>every executive on the Board believes would</w:t>
      </w:r>
      <w:r w:rsidR="00FC7F66" w:rsidRPr="0037574F">
        <w:rPr>
          <w:sz w:val="24"/>
          <w:szCs w:val="24"/>
        </w:rPr>
        <w:t xml:space="preserve"> not end well.  T</w:t>
      </w:r>
      <w:r w:rsidR="00A03576" w:rsidRPr="0037574F">
        <w:rPr>
          <w:sz w:val="24"/>
          <w:szCs w:val="24"/>
        </w:rPr>
        <w:t xml:space="preserve">he loyal Board now feels </w:t>
      </w:r>
      <w:r w:rsidR="00FC7F66" w:rsidRPr="0037574F">
        <w:rPr>
          <w:sz w:val="24"/>
          <w:szCs w:val="24"/>
        </w:rPr>
        <w:t xml:space="preserve">they must find a way to give feedback to the CEO in such a way to preserve the good working relationships on the Board and prevent a business and family </w:t>
      </w:r>
      <w:r w:rsidR="00DD68E6" w:rsidRPr="0037574F">
        <w:rPr>
          <w:sz w:val="24"/>
          <w:szCs w:val="24"/>
        </w:rPr>
        <w:t>collision course</w:t>
      </w:r>
      <w:r w:rsidR="00FC7F66" w:rsidRPr="0037574F">
        <w:rPr>
          <w:sz w:val="24"/>
          <w:szCs w:val="24"/>
        </w:rPr>
        <w:t xml:space="preserve"> in the future.</w:t>
      </w:r>
    </w:p>
    <w:p w14:paraId="0D0A3CD7" w14:textId="2F885910" w:rsidR="00A03576" w:rsidRDefault="00A03576" w:rsidP="00952915">
      <w:pPr>
        <w:ind w:firstLine="720"/>
        <w:rPr>
          <w:b/>
          <w:color w:val="FF0000"/>
          <w:sz w:val="24"/>
          <w:szCs w:val="24"/>
        </w:rPr>
      </w:pPr>
    </w:p>
    <w:p w14:paraId="1CCD89DD" w14:textId="668D5AD5" w:rsidR="005E3461" w:rsidRPr="005E3461" w:rsidRDefault="005E3461" w:rsidP="005E3461">
      <w:pPr>
        <w:rPr>
          <w:b/>
          <w:sz w:val="28"/>
          <w:szCs w:val="28"/>
        </w:rPr>
      </w:pPr>
      <w:r w:rsidRPr="005E3461">
        <w:rPr>
          <w:b/>
          <w:sz w:val="28"/>
          <w:szCs w:val="28"/>
        </w:rPr>
        <w:t>Advisor Input:</w:t>
      </w:r>
    </w:p>
    <w:p w14:paraId="7FE44E4C" w14:textId="3E457139" w:rsidR="00DD68E6" w:rsidRPr="0037574F" w:rsidRDefault="00CB595E" w:rsidP="005E3461">
      <w:pPr>
        <w:ind w:firstLine="720"/>
        <w:rPr>
          <w:sz w:val="24"/>
          <w:szCs w:val="24"/>
        </w:rPr>
      </w:pPr>
      <w:r w:rsidRPr="0037574F">
        <w:rPr>
          <w:sz w:val="24"/>
          <w:szCs w:val="24"/>
        </w:rPr>
        <w:t xml:space="preserve">Other Board members are also now seeking Lisa’s input, since this is her area of expertise.  What is the most effective response Lisa can make?  You have heard Lisa’s story and she </w:t>
      </w:r>
      <w:r w:rsidR="005E3461" w:rsidRPr="0037574F">
        <w:rPr>
          <w:sz w:val="24"/>
          <w:szCs w:val="24"/>
        </w:rPr>
        <w:t xml:space="preserve">and her Board members are </w:t>
      </w:r>
      <w:r w:rsidR="000227C8" w:rsidRPr="0037574F">
        <w:rPr>
          <w:sz w:val="24"/>
          <w:szCs w:val="24"/>
        </w:rPr>
        <w:t xml:space="preserve">now seeking your input.  How can </w:t>
      </w:r>
      <w:r w:rsidR="0037574F">
        <w:rPr>
          <w:sz w:val="24"/>
          <w:szCs w:val="24"/>
        </w:rPr>
        <w:t>she and her Board colleagues</w:t>
      </w:r>
      <w:r w:rsidR="000227C8" w:rsidRPr="0037574F">
        <w:rPr>
          <w:sz w:val="24"/>
          <w:szCs w:val="24"/>
        </w:rPr>
        <w:t xml:space="preserve"> be most effective in their roles?  </w:t>
      </w:r>
    </w:p>
    <w:p w14:paraId="6FBCE656" w14:textId="77777777" w:rsidR="00DD68E6" w:rsidRPr="00092603" w:rsidRDefault="00DD68E6" w:rsidP="00DD68E6">
      <w:pPr>
        <w:pStyle w:val="ListParagraph"/>
        <w:ind w:left="1440"/>
        <w:rPr>
          <w:b/>
          <w:sz w:val="24"/>
          <w:szCs w:val="24"/>
        </w:rPr>
      </w:pPr>
    </w:p>
    <w:sectPr w:rsidR="00DD68E6" w:rsidRPr="00092603" w:rsidSect="00684470">
      <w:foot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39B31" w14:textId="77777777" w:rsidR="005351A5" w:rsidRDefault="005351A5" w:rsidP="00684470">
      <w:pPr>
        <w:spacing w:after="0" w:line="240" w:lineRule="auto"/>
      </w:pPr>
      <w:r>
        <w:separator/>
      </w:r>
    </w:p>
  </w:endnote>
  <w:endnote w:type="continuationSeparator" w:id="0">
    <w:p w14:paraId="683F1947" w14:textId="77777777" w:rsidR="005351A5" w:rsidRDefault="005351A5" w:rsidP="0068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77249"/>
      <w:docPartObj>
        <w:docPartGallery w:val="Page Numbers (Bottom of Page)"/>
        <w:docPartUnique/>
      </w:docPartObj>
    </w:sdtPr>
    <w:sdtEndPr>
      <w:rPr>
        <w:noProof/>
      </w:rPr>
    </w:sdtEndPr>
    <w:sdtContent>
      <w:p w14:paraId="43218870" w14:textId="62E8F71F" w:rsidR="00684470" w:rsidRDefault="00684470">
        <w:pPr>
          <w:pStyle w:val="Footer"/>
        </w:pPr>
        <w:r>
          <w:fldChar w:fldCharType="begin"/>
        </w:r>
        <w:r>
          <w:instrText xml:space="preserve"> PAGE   \* MERGEFORMAT </w:instrText>
        </w:r>
        <w:r>
          <w:fldChar w:fldCharType="separate"/>
        </w:r>
        <w:r w:rsidR="002E45C8">
          <w:rPr>
            <w:noProof/>
          </w:rPr>
          <w:t>1</w:t>
        </w:r>
        <w:r>
          <w:rPr>
            <w:noProof/>
          </w:rPr>
          <w:fldChar w:fldCharType="end"/>
        </w:r>
      </w:p>
    </w:sdtContent>
  </w:sdt>
  <w:p w14:paraId="787C1BFB" w14:textId="77777777" w:rsidR="00684470" w:rsidRDefault="00684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30432" w14:textId="77777777" w:rsidR="005351A5" w:rsidRDefault="005351A5" w:rsidP="00684470">
      <w:pPr>
        <w:spacing w:after="0" w:line="240" w:lineRule="auto"/>
      </w:pPr>
      <w:r>
        <w:separator/>
      </w:r>
    </w:p>
  </w:footnote>
  <w:footnote w:type="continuationSeparator" w:id="0">
    <w:p w14:paraId="333A0273" w14:textId="77777777" w:rsidR="005351A5" w:rsidRDefault="005351A5" w:rsidP="00684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C47D4"/>
    <w:multiLevelType w:val="hybridMultilevel"/>
    <w:tmpl w:val="A80A1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294BFE"/>
    <w:multiLevelType w:val="hybridMultilevel"/>
    <w:tmpl w:val="0CE045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FD63262"/>
    <w:multiLevelType w:val="hybridMultilevel"/>
    <w:tmpl w:val="24C85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AD61D9"/>
    <w:multiLevelType w:val="hybridMultilevel"/>
    <w:tmpl w:val="36582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70"/>
    <w:rsid w:val="000227C8"/>
    <w:rsid w:val="000436CB"/>
    <w:rsid w:val="000441D4"/>
    <w:rsid w:val="00062E0D"/>
    <w:rsid w:val="00092603"/>
    <w:rsid w:val="000C6500"/>
    <w:rsid w:val="000E3499"/>
    <w:rsid w:val="000E54D8"/>
    <w:rsid w:val="00116D29"/>
    <w:rsid w:val="002859F3"/>
    <w:rsid w:val="002A1A1B"/>
    <w:rsid w:val="002E45C8"/>
    <w:rsid w:val="00370CE2"/>
    <w:rsid w:val="0037574F"/>
    <w:rsid w:val="00443277"/>
    <w:rsid w:val="004D45C9"/>
    <w:rsid w:val="004F0A50"/>
    <w:rsid w:val="005351A5"/>
    <w:rsid w:val="00556C6F"/>
    <w:rsid w:val="00571E40"/>
    <w:rsid w:val="005E3461"/>
    <w:rsid w:val="00684470"/>
    <w:rsid w:val="006E0421"/>
    <w:rsid w:val="007636BC"/>
    <w:rsid w:val="00803074"/>
    <w:rsid w:val="008043F6"/>
    <w:rsid w:val="00943750"/>
    <w:rsid w:val="00952915"/>
    <w:rsid w:val="009916BA"/>
    <w:rsid w:val="00A03576"/>
    <w:rsid w:val="00BB12AA"/>
    <w:rsid w:val="00BE7DF5"/>
    <w:rsid w:val="00CB595E"/>
    <w:rsid w:val="00D96412"/>
    <w:rsid w:val="00DD68E6"/>
    <w:rsid w:val="00E04CD9"/>
    <w:rsid w:val="00E53ECC"/>
    <w:rsid w:val="00EB03CE"/>
    <w:rsid w:val="00FC03BE"/>
    <w:rsid w:val="00FC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3261"/>
  <w15:chartTrackingRefBased/>
  <w15:docId w15:val="{9099DE3E-444F-4BEC-9466-CA0B727D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470"/>
  </w:style>
  <w:style w:type="paragraph" w:styleId="Footer">
    <w:name w:val="footer"/>
    <w:basedOn w:val="Normal"/>
    <w:link w:val="FooterChar"/>
    <w:uiPriority w:val="99"/>
    <w:unhideWhenUsed/>
    <w:rsid w:val="0068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470"/>
  </w:style>
  <w:style w:type="paragraph" w:styleId="ListParagraph">
    <w:name w:val="List Paragraph"/>
    <w:basedOn w:val="Normal"/>
    <w:uiPriority w:val="34"/>
    <w:qFormat/>
    <w:rsid w:val="002A1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LouAnn Muir</dc:creator>
  <cp:keywords/>
  <dc:description/>
  <cp:lastModifiedBy>Stybel, Laurence</cp:lastModifiedBy>
  <cp:revision>4</cp:revision>
  <dcterms:created xsi:type="dcterms:W3CDTF">2018-09-30T22:25:00Z</dcterms:created>
  <dcterms:modified xsi:type="dcterms:W3CDTF">2018-10-22T17:53:00Z</dcterms:modified>
</cp:coreProperties>
</file>